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C" w:rsidRPr="007609DC" w:rsidRDefault="007609DC" w:rsidP="007609DC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</w:pPr>
      <w:r w:rsidRPr="007609DC"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  <w:t>Информация о количестве субъектов малого и среднего предпринимательства за 2017 год</w:t>
      </w:r>
    </w:p>
    <w:tbl>
      <w:tblPr>
        <w:tblW w:w="11057" w:type="dxa"/>
        <w:tblInd w:w="-12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2230"/>
        <w:gridCol w:w="3764"/>
        <w:gridCol w:w="1897"/>
      </w:tblGrid>
      <w:tr w:rsidR="007609DC" w:rsidRPr="007609DC" w:rsidTr="007609DC">
        <w:tc>
          <w:tcPr>
            <w:tcW w:w="31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по ОКВЭД</w:t>
            </w:r>
          </w:p>
        </w:tc>
        <w:tc>
          <w:tcPr>
            <w:tcW w:w="78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7609DC" w:rsidRPr="007609DC" w:rsidTr="007609DC">
        <w:tc>
          <w:tcPr>
            <w:tcW w:w="31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09DC" w:rsidRPr="007609DC" w:rsidRDefault="007609DC" w:rsidP="0076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7609DC" w:rsidRPr="007609DC" w:rsidTr="007609DC">
        <w:tc>
          <w:tcPr>
            <w:tcW w:w="31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609DC" w:rsidRPr="007609DC" w:rsidRDefault="007609DC" w:rsidP="0076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609DC" w:rsidRPr="007609DC" w:rsidRDefault="007609DC" w:rsidP="0076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предметов </w:t>
            </w: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личного пользования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 и персональных услуг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609DC" w:rsidRPr="007609DC" w:rsidRDefault="007609DC" w:rsidP="007609D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555555"/>
          <w:sz w:val="21"/>
          <w:szCs w:val="21"/>
          <w:lang w:eastAsia="ru-RU"/>
        </w:rPr>
      </w:pPr>
    </w:p>
    <w:tbl>
      <w:tblPr>
        <w:tblW w:w="11057" w:type="dxa"/>
        <w:tblInd w:w="-12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2230"/>
        <w:gridCol w:w="3764"/>
        <w:gridCol w:w="1897"/>
      </w:tblGrid>
      <w:tr w:rsidR="007609DC" w:rsidRPr="007609DC" w:rsidTr="007609DC">
        <w:tc>
          <w:tcPr>
            <w:tcW w:w="31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по ОКВЭД</w:t>
            </w:r>
          </w:p>
        </w:tc>
        <w:tc>
          <w:tcPr>
            <w:tcW w:w="789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7609DC" w:rsidRPr="007609DC" w:rsidTr="007609DC">
        <w:tc>
          <w:tcPr>
            <w:tcW w:w="31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609DC" w:rsidRPr="007609DC" w:rsidRDefault="007609DC" w:rsidP="0076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7609DC" w:rsidRPr="007609DC" w:rsidTr="007609DC">
        <w:tc>
          <w:tcPr>
            <w:tcW w:w="31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609DC" w:rsidRPr="007609DC" w:rsidRDefault="007609DC" w:rsidP="0076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609DC" w:rsidRPr="007609DC" w:rsidRDefault="007609DC" w:rsidP="0076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9DC" w:rsidRPr="007609DC" w:rsidTr="007609DC">
        <w:tc>
          <w:tcPr>
            <w:tcW w:w="31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 и персональных услуг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9DC" w:rsidRPr="007609DC" w:rsidRDefault="007609DC" w:rsidP="007609D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609DC" w:rsidRPr="007609DC" w:rsidRDefault="007609DC" w:rsidP="007609D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609DC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164965" w:rsidRDefault="00164965"/>
    <w:sectPr w:rsidR="00164965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DC"/>
    <w:rsid w:val="00164965"/>
    <w:rsid w:val="004C731B"/>
    <w:rsid w:val="0076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76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09DC"/>
    <w:rPr>
      <w:color w:val="0000FF"/>
      <w:u w:val="single"/>
    </w:rPr>
  </w:style>
  <w:style w:type="character" w:customStyle="1" w:styleId="kbsep">
    <w:name w:val="kb_sep"/>
    <w:basedOn w:val="a0"/>
    <w:rsid w:val="007609DC"/>
  </w:style>
  <w:style w:type="character" w:customStyle="1" w:styleId="apple-converted-space">
    <w:name w:val="apple-converted-space"/>
    <w:basedOn w:val="a0"/>
    <w:rsid w:val="007609DC"/>
  </w:style>
  <w:style w:type="character" w:customStyle="1" w:styleId="kbtitle">
    <w:name w:val="kb_title"/>
    <w:basedOn w:val="a0"/>
    <w:rsid w:val="007609DC"/>
  </w:style>
  <w:style w:type="paragraph" w:styleId="a4">
    <w:name w:val="Normal (Web)"/>
    <w:basedOn w:val="a"/>
    <w:uiPriority w:val="99"/>
    <w:semiHidden/>
    <w:unhideWhenUsed/>
    <w:rsid w:val="0076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2018-05-30T06:39:00Z</dcterms:created>
  <dcterms:modified xsi:type="dcterms:W3CDTF">2018-05-30T06:40:00Z</dcterms:modified>
</cp:coreProperties>
</file>